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66B79B">
      <w:pPr>
        <w:rPr>
          <w:rFonts w:ascii="宋体" w:hAnsi="宋体" w:eastAsia="宋体" w:cs="宋体"/>
          <w:b/>
          <w:bCs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sz w:val="32"/>
          <w:szCs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27305</wp:posOffset>
            </wp:positionH>
            <wp:positionV relativeFrom="paragraph">
              <wp:posOffset>53975</wp:posOffset>
            </wp:positionV>
            <wp:extent cx="429260" cy="412115"/>
            <wp:effectExtent l="0" t="0" r="8890" b="6985"/>
            <wp:wrapSquare wrapText="bothSides"/>
            <wp:docPr id="4" name="图片 4" descr="校徽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校徽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9260" cy="412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32"/>
          <w:szCs w:val="32"/>
        </w:rPr>
        <w:t>河北外国语学院高等学历继续教育课程考核成绩单</w:t>
      </w:r>
    </w:p>
    <w:p w14:paraId="359E90B9">
      <w:pPr>
        <w:rPr>
          <w:rFonts w:ascii="宋体" w:hAnsi="宋体" w:eastAsia="宋体" w:cs="宋体"/>
          <w:b/>
          <w:bCs/>
          <w:szCs w:val="21"/>
        </w:rPr>
      </w:pPr>
    </w:p>
    <w:p w14:paraId="1F22D3C3">
      <w:pPr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学号：202060007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姓名： 杨名</w:t>
      </w:r>
      <w:r>
        <w:rPr>
          <w:rFonts w:hint="eastAsia" w:ascii="宋体" w:hAnsi="宋体" w:eastAsia="宋体" w:cs="宋体"/>
          <w:sz w:val="24"/>
        </w:rPr>
        <w:t xml:space="preserve">    </w:t>
      </w:r>
      <w:r>
        <w:rPr>
          <w:rFonts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>入学时间：20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 xml:space="preserve">年1月  </w:t>
      </w:r>
      <w:r>
        <w:rPr>
          <w:rFonts w:hint="eastAsia" w:ascii="宋体" w:hAnsi="宋体" w:eastAsia="宋体" w:cs="宋体"/>
          <w:sz w:val="24"/>
        </w:rPr>
        <w:t xml:space="preserve"> </w:t>
      </w:r>
    </w:p>
    <w:p w14:paraId="1622AF6B">
      <w:pPr>
        <w:spacing w:line="440" w:lineRule="exact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/>
          <w:bCs/>
          <w:sz w:val="24"/>
        </w:rPr>
        <w:t>教学中心：校本部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专业 ：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学前教育</w:t>
      </w:r>
      <w:r>
        <w:rPr>
          <w:rFonts w:hint="eastAsia" w:ascii="宋体" w:hAnsi="宋体" w:eastAsia="宋体" w:cs="宋体"/>
          <w:sz w:val="24"/>
        </w:rPr>
        <w:t xml:space="preserve">     </w:t>
      </w:r>
      <w:r>
        <w:rPr>
          <w:rFonts w:hint="eastAsia" w:ascii="宋体" w:hAnsi="宋体" w:eastAsia="宋体" w:cs="宋体"/>
          <w:b/>
          <w:bCs/>
          <w:sz w:val="24"/>
        </w:rPr>
        <w:t>层次：高起本</w:t>
      </w:r>
      <w:r>
        <w:rPr>
          <w:rFonts w:hint="eastAsia" w:ascii="宋体" w:hAnsi="宋体" w:eastAsia="宋体" w:cs="宋体"/>
          <w:sz w:val="24"/>
        </w:rPr>
        <w:t xml:space="preserve"> </w:t>
      </w:r>
      <w:r>
        <w:rPr>
          <w:rFonts w:hint="eastAsia" w:ascii="宋体" w:hAnsi="宋体" w:eastAsia="宋体" w:cs="宋体"/>
          <w:sz w:val="24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sz w:val="24"/>
        </w:rPr>
        <w:t xml:space="preserve"> 年级：</w:t>
      </w:r>
      <w:r>
        <w:rPr>
          <w:rFonts w:ascii="宋体" w:hAnsi="宋体" w:eastAsia="宋体" w:cs="宋体"/>
          <w:b/>
          <w:bCs/>
          <w:sz w:val="24"/>
        </w:rPr>
        <w:t>2</w:t>
      </w:r>
      <w:r>
        <w:rPr>
          <w:rFonts w:hint="eastAsia" w:ascii="宋体" w:hAnsi="宋体" w:eastAsia="宋体" w:cs="宋体"/>
          <w:b/>
          <w:bCs/>
          <w:sz w:val="24"/>
        </w:rPr>
        <w:t>0</w:t>
      </w:r>
      <w:r>
        <w:rPr>
          <w:rFonts w:hint="eastAsia" w:ascii="宋体" w:hAnsi="宋体" w:eastAsia="宋体" w:cs="宋体"/>
          <w:b/>
          <w:bCs/>
          <w:sz w:val="24"/>
          <w:lang w:val="en-US" w:eastAsia="zh-CN"/>
        </w:rPr>
        <w:t>20</w:t>
      </w:r>
      <w:r>
        <w:rPr>
          <w:rFonts w:hint="eastAsia" w:ascii="宋体" w:hAnsi="宋体" w:eastAsia="宋体" w:cs="宋体"/>
          <w:b/>
          <w:bCs/>
          <w:sz w:val="24"/>
        </w:rPr>
        <w:t>级</w:t>
      </w:r>
      <w:r>
        <w:rPr>
          <w:rFonts w:hint="eastAsia" w:ascii="宋体" w:hAnsi="宋体" w:eastAsia="宋体" w:cs="宋体"/>
          <w:sz w:val="24"/>
        </w:rPr>
        <w:t xml:space="preserve"> </w:t>
      </w:r>
    </w:p>
    <w:tbl>
      <w:tblPr>
        <w:tblStyle w:val="3"/>
        <w:tblW w:w="8263" w:type="dxa"/>
        <w:tblInd w:w="11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2"/>
        <w:gridCol w:w="3093"/>
        <w:gridCol w:w="1438"/>
        <w:gridCol w:w="944"/>
        <w:gridCol w:w="835"/>
        <w:gridCol w:w="1211"/>
      </w:tblGrid>
      <w:tr w14:paraId="6BB570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42" w:type="dxa"/>
          </w:tcPr>
          <w:p w14:paraId="4BB04B9A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序号</w:t>
            </w:r>
          </w:p>
        </w:tc>
        <w:tc>
          <w:tcPr>
            <w:tcW w:w="3093" w:type="dxa"/>
          </w:tcPr>
          <w:p w14:paraId="4551217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</w:t>
            </w:r>
          </w:p>
        </w:tc>
        <w:tc>
          <w:tcPr>
            <w:tcW w:w="1438" w:type="dxa"/>
          </w:tcPr>
          <w:p w14:paraId="547DE03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课程类别</w:t>
            </w:r>
          </w:p>
        </w:tc>
        <w:tc>
          <w:tcPr>
            <w:tcW w:w="944" w:type="dxa"/>
          </w:tcPr>
          <w:p w14:paraId="7C0FA632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总学时</w:t>
            </w:r>
          </w:p>
        </w:tc>
        <w:tc>
          <w:tcPr>
            <w:tcW w:w="835" w:type="dxa"/>
          </w:tcPr>
          <w:p w14:paraId="7F67D4E8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学分</w:t>
            </w:r>
          </w:p>
        </w:tc>
        <w:tc>
          <w:tcPr>
            <w:tcW w:w="1211" w:type="dxa"/>
          </w:tcPr>
          <w:p w14:paraId="4D5FB527">
            <w:pPr>
              <w:spacing w:line="360" w:lineRule="auto"/>
              <w:jc w:val="center"/>
              <w:rPr>
                <w:rFonts w:cs="宋体" w:asciiTheme="minorEastAsia" w:hAnsiTheme="minorEastAsia"/>
                <w:b/>
                <w:bCs/>
                <w:sz w:val="24"/>
              </w:rPr>
            </w:pPr>
            <w:r>
              <w:rPr>
                <w:rFonts w:hint="eastAsia" w:cs="宋体" w:asciiTheme="minorEastAsia" w:hAnsiTheme="minorEastAsia"/>
                <w:b/>
                <w:bCs/>
                <w:sz w:val="24"/>
              </w:rPr>
              <w:t>考试成绩</w:t>
            </w:r>
          </w:p>
        </w:tc>
      </w:tr>
      <w:tr w14:paraId="5CFC8F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2A9CAA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573E9B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大学英语1</w:t>
            </w:r>
          </w:p>
        </w:tc>
        <w:tc>
          <w:tcPr>
            <w:tcW w:w="1438" w:type="dxa"/>
            <w:vAlign w:val="top"/>
          </w:tcPr>
          <w:p w14:paraId="17E422F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公开基础课</w:t>
            </w:r>
          </w:p>
        </w:tc>
        <w:tc>
          <w:tcPr>
            <w:tcW w:w="944" w:type="dxa"/>
            <w:vAlign w:val="top"/>
          </w:tcPr>
          <w:p w14:paraId="261D095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35" w:type="dxa"/>
            <w:vAlign w:val="top"/>
          </w:tcPr>
          <w:p w14:paraId="42FAF76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30F25D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</w:t>
            </w:r>
          </w:p>
        </w:tc>
      </w:tr>
      <w:tr w14:paraId="535720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6019AC5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53F652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教师教育法规</w:t>
            </w:r>
          </w:p>
        </w:tc>
        <w:tc>
          <w:tcPr>
            <w:tcW w:w="1438" w:type="dxa"/>
            <w:vAlign w:val="top"/>
          </w:tcPr>
          <w:p w14:paraId="2BCB266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4" w:type="dxa"/>
            <w:vAlign w:val="top"/>
          </w:tcPr>
          <w:p w14:paraId="2B8DE6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35" w:type="dxa"/>
            <w:vAlign w:val="top"/>
          </w:tcPr>
          <w:p w14:paraId="7DD3CAC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1" w:type="dxa"/>
            <w:vAlign w:val="center"/>
          </w:tcPr>
          <w:p w14:paraId="41181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57CA42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5097AF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66381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美术</w:t>
            </w:r>
          </w:p>
        </w:tc>
        <w:tc>
          <w:tcPr>
            <w:tcW w:w="1438" w:type="dxa"/>
            <w:vAlign w:val="top"/>
          </w:tcPr>
          <w:p w14:paraId="1212D91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44" w:type="dxa"/>
            <w:vAlign w:val="top"/>
          </w:tcPr>
          <w:p w14:paraId="781E820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456FDF8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6FDEF7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0DE9A9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056B76B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06B5AB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学前教育学*</w:t>
            </w:r>
          </w:p>
        </w:tc>
        <w:tc>
          <w:tcPr>
            <w:tcW w:w="1438" w:type="dxa"/>
            <w:vAlign w:val="top"/>
          </w:tcPr>
          <w:p w14:paraId="027420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4" w:type="dxa"/>
            <w:vAlign w:val="top"/>
          </w:tcPr>
          <w:p w14:paraId="3C12C20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35" w:type="dxa"/>
            <w:vAlign w:val="top"/>
          </w:tcPr>
          <w:p w14:paraId="36AB695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1" w:type="dxa"/>
            <w:vAlign w:val="center"/>
          </w:tcPr>
          <w:p w14:paraId="68F4A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</w:t>
            </w:r>
          </w:p>
        </w:tc>
      </w:tr>
      <w:tr w14:paraId="4BA259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581876E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3D9763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中国近代史纲要</w:t>
            </w:r>
          </w:p>
        </w:tc>
        <w:tc>
          <w:tcPr>
            <w:tcW w:w="1438" w:type="dxa"/>
            <w:vAlign w:val="top"/>
          </w:tcPr>
          <w:p w14:paraId="73D9932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44" w:type="dxa"/>
            <w:vAlign w:val="top"/>
          </w:tcPr>
          <w:p w14:paraId="7CF0704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35" w:type="dxa"/>
            <w:vAlign w:val="top"/>
          </w:tcPr>
          <w:p w14:paraId="2F0F42F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77888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lightGray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81</w:t>
            </w:r>
          </w:p>
        </w:tc>
      </w:tr>
      <w:tr w14:paraId="5EFF91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exact"/>
        </w:trPr>
        <w:tc>
          <w:tcPr>
            <w:tcW w:w="742" w:type="dxa"/>
          </w:tcPr>
          <w:p w14:paraId="2E4BDEB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3093" w:type="dxa"/>
            <w:vAlign w:val="center"/>
          </w:tcPr>
          <w:p w14:paraId="2FACE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大学英语2</w:t>
            </w:r>
          </w:p>
        </w:tc>
        <w:tc>
          <w:tcPr>
            <w:tcW w:w="1438" w:type="dxa"/>
            <w:vAlign w:val="top"/>
          </w:tcPr>
          <w:p w14:paraId="1708482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公开基础课</w:t>
            </w:r>
          </w:p>
        </w:tc>
        <w:tc>
          <w:tcPr>
            <w:tcW w:w="944" w:type="dxa"/>
            <w:vAlign w:val="top"/>
          </w:tcPr>
          <w:p w14:paraId="33C51C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64</w:t>
            </w:r>
          </w:p>
        </w:tc>
        <w:tc>
          <w:tcPr>
            <w:tcW w:w="835" w:type="dxa"/>
            <w:vAlign w:val="top"/>
          </w:tcPr>
          <w:p w14:paraId="2BE7BD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745AEB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65</w:t>
            </w:r>
          </w:p>
        </w:tc>
      </w:tr>
      <w:tr w14:paraId="7231C2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0D8CFF7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3093" w:type="dxa"/>
            <w:vAlign w:val="center"/>
          </w:tcPr>
          <w:p w14:paraId="753078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计算机基础</w:t>
            </w:r>
          </w:p>
        </w:tc>
        <w:tc>
          <w:tcPr>
            <w:tcW w:w="1438" w:type="dxa"/>
            <w:vAlign w:val="top"/>
          </w:tcPr>
          <w:p w14:paraId="5F8DA5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4" w:type="dxa"/>
            <w:vAlign w:val="top"/>
          </w:tcPr>
          <w:p w14:paraId="58187E7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35" w:type="dxa"/>
            <w:vAlign w:val="top"/>
          </w:tcPr>
          <w:p w14:paraId="3EB949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1" w:type="dxa"/>
            <w:vAlign w:val="center"/>
          </w:tcPr>
          <w:p w14:paraId="6539B7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05A97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79FE8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3093" w:type="dxa"/>
            <w:vAlign w:val="center"/>
          </w:tcPr>
          <w:p w14:paraId="33F3CE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教师口语</w:t>
            </w:r>
          </w:p>
        </w:tc>
        <w:tc>
          <w:tcPr>
            <w:tcW w:w="1438" w:type="dxa"/>
            <w:vAlign w:val="top"/>
          </w:tcPr>
          <w:p w14:paraId="2B3652C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44" w:type="dxa"/>
            <w:vAlign w:val="top"/>
          </w:tcPr>
          <w:p w14:paraId="5E11560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32</w:t>
            </w:r>
          </w:p>
        </w:tc>
        <w:tc>
          <w:tcPr>
            <w:tcW w:w="835" w:type="dxa"/>
            <w:vAlign w:val="top"/>
          </w:tcPr>
          <w:p w14:paraId="5A1E594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</w:t>
            </w:r>
          </w:p>
        </w:tc>
        <w:tc>
          <w:tcPr>
            <w:tcW w:w="1211" w:type="dxa"/>
            <w:vAlign w:val="center"/>
          </w:tcPr>
          <w:p w14:paraId="5953F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245030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exact"/>
        </w:trPr>
        <w:tc>
          <w:tcPr>
            <w:tcW w:w="742" w:type="dxa"/>
          </w:tcPr>
          <w:p w14:paraId="526BB0A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3093" w:type="dxa"/>
            <w:vAlign w:val="center"/>
          </w:tcPr>
          <w:p w14:paraId="08656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教师职业道德修养</w:t>
            </w:r>
          </w:p>
        </w:tc>
        <w:tc>
          <w:tcPr>
            <w:tcW w:w="1438" w:type="dxa"/>
            <w:vAlign w:val="top"/>
          </w:tcPr>
          <w:p w14:paraId="349C1FA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4" w:type="dxa"/>
            <w:vAlign w:val="top"/>
          </w:tcPr>
          <w:p w14:paraId="64782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</w:t>
            </w:r>
          </w:p>
        </w:tc>
        <w:tc>
          <w:tcPr>
            <w:tcW w:w="835" w:type="dxa"/>
            <w:vAlign w:val="top"/>
          </w:tcPr>
          <w:p w14:paraId="6FDE4B2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11" w:type="dxa"/>
            <w:vAlign w:val="center"/>
          </w:tcPr>
          <w:p w14:paraId="3DF613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5205D3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</w:trPr>
        <w:tc>
          <w:tcPr>
            <w:tcW w:w="742" w:type="dxa"/>
          </w:tcPr>
          <w:p w14:paraId="3357933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10</w:t>
            </w:r>
          </w:p>
        </w:tc>
        <w:tc>
          <w:tcPr>
            <w:tcW w:w="3093" w:type="dxa"/>
            <w:vAlign w:val="center"/>
          </w:tcPr>
          <w:p w14:paraId="41B86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学前儿童发展心理学*</w:t>
            </w:r>
          </w:p>
        </w:tc>
        <w:tc>
          <w:tcPr>
            <w:tcW w:w="1438" w:type="dxa"/>
            <w:vAlign w:val="top"/>
          </w:tcPr>
          <w:p w14:paraId="5A637E8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4" w:type="dxa"/>
            <w:vAlign w:val="top"/>
          </w:tcPr>
          <w:p w14:paraId="35FA166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48</w:t>
            </w:r>
          </w:p>
        </w:tc>
        <w:tc>
          <w:tcPr>
            <w:tcW w:w="835" w:type="dxa"/>
            <w:vAlign w:val="top"/>
          </w:tcPr>
          <w:p w14:paraId="56393B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3</w:t>
            </w:r>
          </w:p>
        </w:tc>
        <w:tc>
          <w:tcPr>
            <w:tcW w:w="1211" w:type="dxa"/>
            <w:vAlign w:val="center"/>
          </w:tcPr>
          <w:p w14:paraId="6C9CA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3A7E26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447CEA5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11</w:t>
            </w:r>
          </w:p>
        </w:tc>
        <w:tc>
          <w:tcPr>
            <w:tcW w:w="3093" w:type="dxa"/>
            <w:vAlign w:val="center"/>
          </w:tcPr>
          <w:p w14:paraId="0736D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大学英语（三）</w:t>
            </w:r>
          </w:p>
        </w:tc>
        <w:tc>
          <w:tcPr>
            <w:tcW w:w="1438" w:type="dxa"/>
            <w:vAlign w:val="top"/>
          </w:tcPr>
          <w:p w14:paraId="5D63D6B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44" w:type="dxa"/>
            <w:vAlign w:val="top"/>
          </w:tcPr>
          <w:p w14:paraId="5A31D54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35" w:type="dxa"/>
            <w:vAlign w:val="top"/>
          </w:tcPr>
          <w:p w14:paraId="44D086C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0ECF1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80.8</w:t>
            </w:r>
          </w:p>
        </w:tc>
      </w:tr>
      <w:tr w14:paraId="22F094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</w:trPr>
        <w:tc>
          <w:tcPr>
            <w:tcW w:w="742" w:type="dxa"/>
          </w:tcPr>
          <w:p w14:paraId="14A02B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12</w:t>
            </w:r>
          </w:p>
        </w:tc>
        <w:tc>
          <w:tcPr>
            <w:tcW w:w="3093" w:type="dxa"/>
            <w:vAlign w:val="center"/>
          </w:tcPr>
          <w:p w14:paraId="5FBC16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家庭教育</w:t>
            </w:r>
          </w:p>
        </w:tc>
        <w:tc>
          <w:tcPr>
            <w:tcW w:w="1438" w:type="dxa"/>
            <w:vAlign w:val="top"/>
          </w:tcPr>
          <w:p w14:paraId="4DCA830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4" w:type="dxa"/>
            <w:vAlign w:val="top"/>
          </w:tcPr>
          <w:p w14:paraId="6D11C0A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5D19362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2B3ECA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81.6</w:t>
            </w:r>
          </w:p>
        </w:tc>
      </w:tr>
      <w:tr w14:paraId="2D189C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6" w:hRule="exact"/>
        </w:trPr>
        <w:tc>
          <w:tcPr>
            <w:tcW w:w="742" w:type="dxa"/>
          </w:tcPr>
          <w:p w14:paraId="0281931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  <w:tc>
          <w:tcPr>
            <w:tcW w:w="3093" w:type="dxa"/>
            <w:vAlign w:val="center"/>
          </w:tcPr>
          <w:p w14:paraId="3FF3B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学前儿童科学教育*</w:t>
            </w:r>
          </w:p>
        </w:tc>
        <w:tc>
          <w:tcPr>
            <w:tcW w:w="1438" w:type="dxa"/>
            <w:shd w:val="clear" w:color="auto" w:fill="auto"/>
            <w:vAlign w:val="top"/>
          </w:tcPr>
          <w:p w14:paraId="031BF186">
            <w:pPr>
              <w:spacing w:line="360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lang w:val="en-US" w:eastAsia="zh-CN" w:bidi="ar-SA"/>
              </w:rPr>
              <w:t>专业核心课</w:t>
            </w:r>
          </w:p>
        </w:tc>
        <w:tc>
          <w:tcPr>
            <w:tcW w:w="944" w:type="dxa"/>
            <w:vAlign w:val="top"/>
          </w:tcPr>
          <w:p w14:paraId="620D60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3637DDC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18451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81.6</w:t>
            </w:r>
          </w:p>
        </w:tc>
      </w:tr>
      <w:tr w14:paraId="132DEB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exact"/>
        </w:trPr>
        <w:tc>
          <w:tcPr>
            <w:tcW w:w="742" w:type="dxa"/>
          </w:tcPr>
          <w:p w14:paraId="24291A2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14</w:t>
            </w:r>
          </w:p>
        </w:tc>
        <w:tc>
          <w:tcPr>
            <w:tcW w:w="3093" w:type="dxa"/>
            <w:vAlign w:val="center"/>
          </w:tcPr>
          <w:p w14:paraId="57DC8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学前儿童社会教育*</w:t>
            </w:r>
          </w:p>
        </w:tc>
        <w:tc>
          <w:tcPr>
            <w:tcW w:w="1438" w:type="dxa"/>
            <w:vAlign w:val="top"/>
          </w:tcPr>
          <w:p w14:paraId="4323B6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44" w:type="dxa"/>
            <w:vAlign w:val="top"/>
          </w:tcPr>
          <w:p w14:paraId="4C21106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2B8027A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6E7ED7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79.2</w:t>
            </w:r>
          </w:p>
        </w:tc>
      </w:tr>
      <w:tr w14:paraId="1751F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63A0F5D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15</w:t>
            </w:r>
          </w:p>
        </w:tc>
        <w:tc>
          <w:tcPr>
            <w:tcW w:w="3093" w:type="dxa"/>
            <w:vAlign w:val="center"/>
          </w:tcPr>
          <w:p w14:paraId="31036E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大学英语（四）</w:t>
            </w:r>
          </w:p>
        </w:tc>
        <w:tc>
          <w:tcPr>
            <w:tcW w:w="1438" w:type="dxa"/>
            <w:vAlign w:val="top"/>
          </w:tcPr>
          <w:p w14:paraId="6BA0DC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44" w:type="dxa"/>
            <w:vAlign w:val="top"/>
          </w:tcPr>
          <w:p w14:paraId="152DAD8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35" w:type="dxa"/>
            <w:vAlign w:val="top"/>
          </w:tcPr>
          <w:p w14:paraId="14671C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52AB79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3D29A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3EEF6DE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16</w:t>
            </w:r>
          </w:p>
        </w:tc>
        <w:tc>
          <w:tcPr>
            <w:tcW w:w="3093" w:type="dxa"/>
            <w:vAlign w:val="center"/>
          </w:tcPr>
          <w:p w14:paraId="0258A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儿童文学</w:t>
            </w:r>
          </w:p>
        </w:tc>
        <w:tc>
          <w:tcPr>
            <w:tcW w:w="1438" w:type="dxa"/>
            <w:vAlign w:val="top"/>
          </w:tcPr>
          <w:p w14:paraId="1F05259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44" w:type="dxa"/>
            <w:vAlign w:val="top"/>
          </w:tcPr>
          <w:p w14:paraId="2380427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112</w:t>
            </w:r>
          </w:p>
        </w:tc>
        <w:tc>
          <w:tcPr>
            <w:tcW w:w="835" w:type="dxa"/>
            <w:vAlign w:val="top"/>
          </w:tcPr>
          <w:p w14:paraId="0A829E9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</w:t>
            </w:r>
          </w:p>
        </w:tc>
        <w:tc>
          <w:tcPr>
            <w:tcW w:w="1211" w:type="dxa"/>
            <w:vAlign w:val="center"/>
          </w:tcPr>
          <w:p w14:paraId="500A7B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63.6</w:t>
            </w:r>
          </w:p>
        </w:tc>
      </w:tr>
      <w:tr w14:paraId="2F8EC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5" w:hRule="exact"/>
        </w:trPr>
        <w:tc>
          <w:tcPr>
            <w:tcW w:w="742" w:type="dxa"/>
          </w:tcPr>
          <w:p w14:paraId="02EABC9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17</w:t>
            </w:r>
          </w:p>
        </w:tc>
        <w:tc>
          <w:tcPr>
            <w:tcW w:w="3093" w:type="dxa"/>
            <w:vAlign w:val="center"/>
          </w:tcPr>
          <w:p w14:paraId="0250CC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毛泽东思想和中国特色理论体系概论</w:t>
            </w:r>
          </w:p>
        </w:tc>
        <w:tc>
          <w:tcPr>
            <w:tcW w:w="1438" w:type="dxa"/>
            <w:vAlign w:val="top"/>
          </w:tcPr>
          <w:p w14:paraId="70CB1BC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公共基础课</w:t>
            </w:r>
          </w:p>
        </w:tc>
        <w:tc>
          <w:tcPr>
            <w:tcW w:w="944" w:type="dxa"/>
            <w:vAlign w:val="top"/>
          </w:tcPr>
          <w:p w14:paraId="3AF52C6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64</w:t>
            </w:r>
          </w:p>
        </w:tc>
        <w:tc>
          <w:tcPr>
            <w:tcW w:w="835" w:type="dxa"/>
            <w:vAlign w:val="top"/>
          </w:tcPr>
          <w:p w14:paraId="6AB4531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4</w:t>
            </w:r>
          </w:p>
        </w:tc>
        <w:tc>
          <w:tcPr>
            <w:tcW w:w="1211" w:type="dxa"/>
            <w:vAlign w:val="center"/>
          </w:tcPr>
          <w:p w14:paraId="22E46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56B9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exact"/>
        </w:trPr>
        <w:tc>
          <w:tcPr>
            <w:tcW w:w="742" w:type="dxa"/>
          </w:tcPr>
          <w:p w14:paraId="13C4968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18</w:t>
            </w:r>
          </w:p>
        </w:tc>
        <w:tc>
          <w:tcPr>
            <w:tcW w:w="3093" w:type="dxa"/>
            <w:vAlign w:val="center"/>
          </w:tcPr>
          <w:p w14:paraId="77D05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学前儿童健康教育</w:t>
            </w:r>
          </w:p>
        </w:tc>
        <w:tc>
          <w:tcPr>
            <w:tcW w:w="1438" w:type="dxa"/>
            <w:vAlign w:val="top"/>
          </w:tcPr>
          <w:p w14:paraId="0FD8D97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44" w:type="dxa"/>
            <w:vAlign w:val="top"/>
          </w:tcPr>
          <w:p w14:paraId="0D1C78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184CD2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5624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</w:t>
            </w:r>
          </w:p>
        </w:tc>
      </w:tr>
      <w:tr w14:paraId="72A860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23E853C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19</w:t>
            </w:r>
          </w:p>
        </w:tc>
        <w:tc>
          <w:tcPr>
            <w:tcW w:w="3093" w:type="dxa"/>
            <w:vAlign w:val="center"/>
          </w:tcPr>
          <w:p w14:paraId="22E380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大学语文</w:t>
            </w:r>
          </w:p>
        </w:tc>
        <w:tc>
          <w:tcPr>
            <w:tcW w:w="1438" w:type="dxa"/>
            <w:vAlign w:val="top"/>
          </w:tcPr>
          <w:p w14:paraId="0CBD862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共公基础课</w:t>
            </w:r>
          </w:p>
        </w:tc>
        <w:tc>
          <w:tcPr>
            <w:tcW w:w="944" w:type="dxa"/>
            <w:vAlign w:val="top"/>
          </w:tcPr>
          <w:p w14:paraId="5DD055E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35" w:type="dxa"/>
            <w:vAlign w:val="top"/>
          </w:tcPr>
          <w:p w14:paraId="1C7BEF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1" w:type="dxa"/>
            <w:vAlign w:val="center"/>
          </w:tcPr>
          <w:p w14:paraId="59AD91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85</w:t>
            </w:r>
          </w:p>
        </w:tc>
      </w:tr>
      <w:tr w14:paraId="6558A1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exact"/>
        </w:trPr>
        <w:tc>
          <w:tcPr>
            <w:tcW w:w="742" w:type="dxa"/>
          </w:tcPr>
          <w:p w14:paraId="4081EB8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20</w:t>
            </w:r>
          </w:p>
        </w:tc>
        <w:tc>
          <w:tcPr>
            <w:tcW w:w="3093" w:type="dxa"/>
            <w:vAlign w:val="center"/>
          </w:tcPr>
          <w:p w14:paraId="533506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学前儿童数学教育</w:t>
            </w:r>
          </w:p>
        </w:tc>
        <w:tc>
          <w:tcPr>
            <w:tcW w:w="1438" w:type="dxa"/>
            <w:vAlign w:val="top"/>
          </w:tcPr>
          <w:p w14:paraId="3446B3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44" w:type="dxa"/>
            <w:vAlign w:val="top"/>
          </w:tcPr>
          <w:p w14:paraId="17647AF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04CDA6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608B9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60</w:t>
            </w:r>
          </w:p>
        </w:tc>
      </w:tr>
      <w:tr w14:paraId="3A8463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63529F5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21</w:t>
            </w:r>
          </w:p>
        </w:tc>
        <w:tc>
          <w:tcPr>
            <w:tcW w:w="3093" w:type="dxa"/>
            <w:vAlign w:val="center"/>
          </w:tcPr>
          <w:p w14:paraId="298FC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学前儿童语言教育*</w:t>
            </w:r>
          </w:p>
        </w:tc>
        <w:tc>
          <w:tcPr>
            <w:tcW w:w="1438" w:type="dxa"/>
            <w:vAlign w:val="top"/>
          </w:tcPr>
          <w:p w14:paraId="6836F2D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44" w:type="dxa"/>
            <w:vAlign w:val="top"/>
          </w:tcPr>
          <w:p w14:paraId="70B8CF0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27E6285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5A9E61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75.5</w:t>
            </w:r>
          </w:p>
        </w:tc>
      </w:tr>
      <w:tr w14:paraId="6D2941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0705EDC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22</w:t>
            </w:r>
          </w:p>
        </w:tc>
        <w:tc>
          <w:tcPr>
            <w:tcW w:w="3093" w:type="dxa"/>
            <w:vAlign w:val="center"/>
          </w:tcPr>
          <w:p w14:paraId="40B44F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学前教育史</w:t>
            </w:r>
          </w:p>
        </w:tc>
        <w:tc>
          <w:tcPr>
            <w:tcW w:w="1438" w:type="dxa"/>
            <w:vAlign w:val="top"/>
          </w:tcPr>
          <w:p w14:paraId="530D215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4" w:type="dxa"/>
            <w:vAlign w:val="top"/>
          </w:tcPr>
          <w:p w14:paraId="3AA601F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96</w:t>
            </w:r>
          </w:p>
          <w:p w14:paraId="73A5C0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  <w:p w14:paraId="5FC6EFB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  <w:p w14:paraId="2FC557E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835" w:type="dxa"/>
            <w:vAlign w:val="top"/>
          </w:tcPr>
          <w:p w14:paraId="1466CD0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  <w:p w14:paraId="0B6C293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22222</w:t>
            </w:r>
          </w:p>
        </w:tc>
        <w:tc>
          <w:tcPr>
            <w:tcW w:w="1211" w:type="dxa"/>
            <w:vAlign w:val="center"/>
          </w:tcPr>
          <w:p w14:paraId="1CF69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82.8</w:t>
            </w:r>
          </w:p>
        </w:tc>
      </w:tr>
      <w:tr w14:paraId="47CE1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2" w:hRule="exact"/>
        </w:trPr>
        <w:tc>
          <w:tcPr>
            <w:tcW w:w="742" w:type="dxa"/>
          </w:tcPr>
          <w:p w14:paraId="7A676B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23</w:t>
            </w:r>
          </w:p>
        </w:tc>
        <w:tc>
          <w:tcPr>
            <w:tcW w:w="3093" w:type="dxa"/>
            <w:vAlign w:val="center"/>
          </w:tcPr>
          <w:p w14:paraId="52A9B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幼儿园教育活动设计与指导*</w:t>
            </w:r>
          </w:p>
        </w:tc>
        <w:tc>
          <w:tcPr>
            <w:tcW w:w="1438" w:type="dxa"/>
            <w:vAlign w:val="top"/>
          </w:tcPr>
          <w:p w14:paraId="7EC99AB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44" w:type="dxa"/>
            <w:vAlign w:val="top"/>
          </w:tcPr>
          <w:p w14:paraId="55DBA92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4D63563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</w:t>
            </w:r>
          </w:p>
        </w:tc>
        <w:tc>
          <w:tcPr>
            <w:tcW w:w="1211" w:type="dxa"/>
            <w:vAlign w:val="center"/>
          </w:tcPr>
          <w:p w14:paraId="1A4F8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79.2</w:t>
            </w:r>
          </w:p>
        </w:tc>
      </w:tr>
      <w:tr w14:paraId="503B1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29BCDE5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24</w:t>
            </w:r>
          </w:p>
        </w:tc>
        <w:tc>
          <w:tcPr>
            <w:tcW w:w="3093" w:type="dxa"/>
            <w:vAlign w:val="center"/>
          </w:tcPr>
          <w:p w14:paraId="4C4A6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幼儿园课程</w:t>
            </w:r>
          </w:p>
        </w:tc>
        <w:tc>
          <w:tcPr>
            <w:tcW w:w="1438" w:type="dxa"/>
            <w:vAlign w:val="top"/>
          </w:tcPr>
          <w:p w14:paraId="1FE7A60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专业拓展课</w:t>
            </w:r>
          </w:p>
        </w:tc>
        <w:tc>
          <w:tcPr>
            <w:tcW w:w="944" w:type="dxa"/>
            <w:vAlign w:val="top"/>
          </w:tcPr>
          <w:p w14:paraId="4540BCD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30ED4EF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11" w:type="dxa"/>
            <w:vAlign w:val="center"/>
          </w:tcPr>
          <w:p w14:paraId="2CAA5D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61</w:t>
            </w:r>
          </w:p>
        </w:tc>
      </w:tr>
      <w:tr w14:paraId="615A17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exact"/>
        </w:trPr>
        <w:tc>
          <w:tcPr>
            <w:tcW w:w="742" w:type="dxa"/>
          </w:tcPr>
          <w:p w14:paraId="2282F2FB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25</w:t>
            </w:r>
          </w:p>
        </w:tc>
        <w:tc>
          <w:tcPr>
            <w:tcW w:w="3093" w:type="dxa"/>
            <w:shd w:val="clear" w:color="auto" w:fill="auto"/>
            <w:vAlign w:val="center"/>
          </w:tcPr>
          <w:p w14:paraId="4CF76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幼儿园组织与管理</w:t>
            </w:r>
          </w:p>
        </w:tc>
        <w:tc>
          <w:tcPr>
            <w:tcW w:w="1438" w:type="dxa"/>
            <w:vAlign w:val="top"/>
          </w:tcPr>
          <w:p w14:paraId="7759181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专业拓展课</w:t>
            </w:r>
          </w:p>
        </w:tc>
        <w:tc>
          <w:tcPr>
            <w:tcW w:w="944" w:type="dxa"/>
            <w:vAlign w:val="top"/>
          </w:tcPr>
          <w:p w14:paraId="27E2406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1E499C9C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5B113E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79.0</w:t>
            </w:r>
          </w:p>
        </w:tc>
      </w:tr>
      <w:tr w14:paraId="4F70E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08926665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26</w:t>
            </w:r>
          </w:p>
        </w:tc>
        <w:tc>
          <w:tcPr>
            <w:tcW w:w="3093" w:type="dxa"/>
            <w:vAlign w:val="center"/>
          </w:tcPr>
          <w:p w14:paraId="10C359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教师礼仪</w:t>
            </w:r>
          </w:p>
        </w:tc>
        <w:tc>
          <w:tcPr>
            <w:tcW w:w="1438" w:type="dxa"/>
            <w:vAlign w:val="top"/>
          </w:tcPr>
          <w:p w14:paraId="6A70BC81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专业基础课</w:t>
            </w:r>
          </w:p>
        </w:tc>
        <w:tc>
          <w:tcPr>
            <w:tcW w:w="944" w:type="dxa"/>
            <w:vAlign w:val="top"/>
          </w:tcPr>
          <w:p w14:paraId="73AC94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96</w:t>
            </w:r>
          </w:p>
        </w:tc>
        <w:tc>
          <w:tcPr>
            <w:tcW w:w="835" w:type="dxa"/>
            <w:vAlign w:val="top"/>
          </w:tcPr>
          <w:p w14:paraId="5B13336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</w:t>
            </w:r>
          </w:p>
        </w:tc>
        <w:tc>
          <w:tcPr>
            <w:tcW w:w="1211" w:type="dxa"/>
            <w:vAlign w:val="center"/>
          </w:tcPr>
          <w:p w14:paraId="45089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62</w:t>
            </w:r>
          </w:p>
        </w:tc>
      </w:tr>
      <w:tr w14:paraId="539C03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742" w:type="dxa"/>
          </w:tcPr>
          <w:p w14:paraId="7D5F95ED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27</w:t>
            </w:r>
          </w:p>
        </w:tc>
        <w:tc>
          <w:tcPr>
            <w:tcW w:w="3093" w:type="dxa"/>
            <w:vAlign w:val="center"/>
          </w:tcPr>
          <w:p w14:paraId="3474D2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学前儿童游戏</w:t>
            </w:r>
          </w:p>
        </w:tc>
        <w:tc>
          <w:tcPr>
            <w:tcW w:w="1438" w:type="dxa"/>
            <w:vAlign w:val="top"/>
          </w:tcPr>
          <w:p w14:paraId="7569B83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专业核心课</w:t>
            </w:r>
          </w:p>
        </w:tc>
        <w:tc>
          <w:tcPr>
            <w:tcW w:w="944" w:type="dxa"/>
            <w:vAlign w:val="top"/>
          </w:tcPr>
          <w:p w14:paraId="2D4A5E0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21B61B0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5</w:t>
            </w:r>
          </w:p>
        </w:tc>
        <w:tc>
          <w:tcPr>
            <w:tcW w:w="1211" w:type="dxa"/>
            <w:vAlign w:val="center"/>
          </w:tcPr>
          <w:p w14:paraId="7725F9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76</w:t>
            </w:r>
          </w:p>
        </w:tc>
      </w:tr>
      <w:tr w14:paraId="03D79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742" w:type="dxa"/>
          </w:tcPr>
          <w:p w14:paraId="40E07E5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3093" w:type="dxa"/>
            <w:vAlign w:val="center"/>
          </w:tcPr>
          <w:p w14:paraId="7DC75347">
            <w:pPr>
              <w:jc w:val="center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幼儿园教育环境与创设</w:t>
            </w:r>
          </w:p>
        </w:tc>
        <w:tc>
          <w:tcPr>
            <w:tcW w:w="1438" w:type="dxa"/>
            <w:vAlign w:val="top"/>
          </w:tcPr>
          <w:p w14:paraId="18A1B69F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专业拓展课</w:t>
            </w:r>
          </w:p>
        </w:tc>
        <w:tc>
          <w:tcPr>
            <w:tcW w:w="944" w:type="dxa"/>
            <w:vAlign w:val="top"/>
          </w:tcPr>
          <w:p w14:paraId="6449721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80</w:t>
            </w:r>
          </w:p>
        </w:tc>
        <w:tc>
          <w:tcPr>
            <w:tcW w:w="835" w:type="dxa"/>
            <w:vAlign w:val="top"/>
          </w:tcPr>
          <w:p w14:paraId="72399A6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211" w:type="dxa"/>
            <w:vAlign w:val="top"/>
          </w:tcPr>
          <w:p w14:paraId="6EEA475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92.2</w:t>
            </w:r>
          </w:p>
        </w:tc>
      </w:tr>
      <w:tr w14:paraId="0D8677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742" w:type="dxa"/>
          </w:tcPr>
          <w:p w14:paraId="63F43591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29</w:t>
            </w:r>
          </w:p>
        </w:tc>
        <w:tc>
          <w:tcPr>
            <w:tcW w:w="3093" w:type="dxa"/>
            <w:vAlign w:val="center"/>
          </w:tcPr>
          <w:p w14:paraId="22EB2E4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思想道德修养与法律基础</w:t>
            </w:r>
          </w:p>
        </w:tc>
        <w:tc>
          <w:tcPr>
            <w:tcW w:w="1438" w:type="dxa"/>
            <w:vAlign w:val="top"/>
          </w:tcPr>
          <w:p w14:paraId="254D29D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4" w:type="dxa"/>
            <w:vAlign w:val="top"/>
          </w:tcPr>
          <w:p w14:paraId="693E3EDD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35" w:type="dxa"/>
            <w:vAlign w:val="top"/>
          </w:tcPr>
          <w:p w14:paraId="2A0A0D59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1" w:type="dxa"/>
            <w:vAlign w:val="top"/>
          </w:tcPr>
          <w:p w14:paraId="67BD3E9F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4</w:t>
            </w:r>
          </w:p>
        </w:tc>
      </w:tr>
      <w:tr w14:paraId="0BB39B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exact"/>
        </w:trPr>
        <w:tc>
          <w:tcPr>
            <w:tcW w:w="742" w:type="dxa"/>
          </w:tcPr>
          <w:p w14:paraId="508E6087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30</w:t>
            </w:r>
          </w:p>
        </w:tc>
        <w:tc>
          <w:tcPr>
            <w:tcW w:w="3093" w:type="dxa"/>
            <w:vAlign w:val="center"/>
          </w:tcPr>
          <w:p w14:paraId="3A1B4A1E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马克思主义基本原理</w:t>
            </w:r>
          </w:p>
        </w:tc>
        <w:tc>
          <w:tcPr>
            <w:tcW w:w="1438" w:type="dxa"/>
            <w:vAlign w:val="top"/>
          </w:tcPr>
          <w:p w14:paraId="4696123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cs="宋体" w:asciiTheme="minorEastAsia" w:hAnsiTheme="minorEastAsia"/>
                <w:sz w:val="24"/>
                <w:lang w:val="en-US" w:eastAsia="zh-CN"/>
              </w:rPr>
              <w:t>公共基础课</w:t>
            </w:r>
          </w:p>
        </w:tc>
        <w:tc>
          <w:tcPr>
            <w:tcW w:w="944" w:type="dxa"/>
            <w:vAlign w:val="top"/>
          </w:tcPr>
          <w:p w14:paraId="414CBCE8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32</w:t>
            </w:r>
          </w:p>
        </w:tc>
        <w:tc>
          <w:tcPr>
            <w:tcW w:w="835" w:type="dxa"/>
            <w:vAlign w:val="top"/>
          </w:tcPr>
          <w:p w14:paraId="4EDDE7F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211" w:type="dxa"/>
            <w:vAlign w:val="top"/>
          </w:tcPr>
          <w:p w14:paraId="6C7FD9AB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13</w:t>
            </w:r>
          </w:p>
        </w:tc>
      </w:tr>
    </w:tbl>
    <w:p w14:paraId="39AF3937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</w:t>
      </w:r>
    </w:p>
    <w:p w14:paraId="6C9BD6C6">
      <w:pPr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1232C4BB">
      <w:pPr>
        <w:spacing w:line="360" w:lineRule="auto"/>
        <w:ind w:firstLine="5760" w:firstLineChars="2400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河北外国语学院</w:t>
      </w:r>
    </w:p>
    <w:p w14:paraId="40B1F3EE">
      <w:pPr>
        <w:spacing w:line="360" w:lineRule="auto"/>
        <w:jc w:val="left"/>
        <w:rPr>
          <w:rFonts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 xml:space="preserve">                                                  继续教育学院</w:t>
      </w:r>
    </w:p>
    <w:p w14:paraId="14E19A75">
      <w:r>
        <w:rPr>
          <w:rFonts w:hint="eastAsia" w:ascii="宋体" w:hAnsi="宋体" w:eastAsia="宋体" w:cs="宋体"/>
          <w:sz w:val="24"/>
        </w:rPr>
        <w:t xml:space="preserve">                                                 20</w:t>
      </w:r>
      <w:r>
        <w:rPr>
          <w:rFonts w:ascii="宋体" w:hAnsi="宋体" w:eastAsia="宋体" w:cs="宋体"/>
          <w:sz w:val="24"/>
        </w:rPr>
        <w:t>2</w:t>
      </w:r>
      <w:r>
        <w:rPr>
          <w:rFonts w:hint="eastAsia" w:ascii="宋体" w:hAnsi="宋体" w:eastAsia="宋体" w:cs="宋体"/>
          <w:sz w:val="24"/>
          <w:lang w:val="en-US" w:eastAsia="zh-CN"/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z w:val="24"/>
        </w:rPr>
        <w:t>年3月10日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5ZDVkYThkNzkzYjk2ZmM0MDlkNWNlMTcwZWYwNGMifQ=="/>
  </w:docVars>
  <w:rsids>
    <w:rsidRoot w:val="58F4534C"/>
    <w:rsid w:val="0D3861DB"/>
    <w:rsid w:val="113B44EC"/>
    <w:rsid w:val="11C45FD6"/>
    <w:rsid w:val="2B452ECC"/>
    <w:rsid w:val="2C7E5774"/>
    <w:rsid w:val="368E4C9A"/>
    <w:rsid w:val="394319EC"/>
    <w:rsid w:val="3C3D0708"/>
    <w:rsid w:val="40C355D0"/>
    <w:rsid w:val="4EB94220"/>
    <w:rsid w:val="5485438A"/>
    <w:rsid w:val="576654BE"/>
    <w:rsid w:val="58F4534C"/>
    <w:rsid w:val="5A110DAC"/>
    <w:rsid w:val="61A71A07"/>
    <w:rsid w:val="68BE670A"/>
    <w:rsid w:val="7D53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587</Words>
  <Characters>710</Characters>
  <Lines>0</Lines>
  <Paragraphs>0</Paragraphs>
  <TotalTime>0</TotalTime>
  <ScaleCrop>false</ScaleCrop>
  <LinksUpToDate>false</LinksUpToDate>
  <CharactersWithSpaces>855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2025-03-06T10:22:00Z</dcterms:created>
  <dc:creator>Administrator</dc:creator>
  <cp:lastModifiedBy>yú</cp:lastModifiedBy>
  <dcterms:modified xsi:type="dcterms:W3CDTF">2025-05-06T02:13:51Z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7270E058E2684766990237AA5A17146A_11</vt:lpwstr>
  </property>
  <property fmtid="{D5CDD505-2E9C-101B-9397-08002B2CF9AE}" pid="4" name="KSOTemplateDocerSaveRecord">
    <vt:lpwstr>eyJoZGlkIjoiNDFjZDZhMjUxYjEzNTUyOWM0MWU5YTliNGFmNGI2ZjUiLCJ1c2VySWQiOiI4MDk0MTg4OTgifQ==</vt:lpwstr>
  </property>
</Properties>
</file>